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0E0" w:rsidRDefault="002460E0" w:rsidP="002460E0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3640B6">
        <w:rPr>
          <w:rFonts w:ascii="Times New Roman" w:hAnsi="Times New Roman" w:cs="Times New Roman"/>
          <w:color w:val="363636"/>
          <w:sz w:val="28"/>
          <w:szCs w:val="28"/>
        </w:rPr>
        <w:t xml:space="preserve">С приходом весны! Вас приветствует МБДОУ детский сад №23 г. Новочеркасска. </w:t>
      </w:r>
      <w:bookmarkStart w:id="0" w:name="_GoBack"/>
      <w:bookmarkEnd w:id="0"/>
    </w:p>
    <w:p w:rsidR="002460E0" w:rsidRDefault="003C55B5" w:rsidP="002460E0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>
        <w:rPr>
          <w:rFonts w:ascii="Times New Roman" w:hAnsi="Times New Roman" w:cs="Times New Roman"/>
          <w:color w:val="363636"/>
          <w:sz w:val="28"/>
          <w:szCs w:val="28"/>
        </w:rPr>
        <w:t>Игрой по теме месяца стала «Весна пришла»</w:t>
      </w:r>
      <w:r w:rsidR="002460E0" w:rsidRPr="003640B6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</w:p>
    <w:p w:rsidR="002460E0" w:rsidRDefault="002460E0" w:rsidP="002460E0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3640B6">
        <w:rPr>
          <w:rFonts w:ascii="Times New Roman" w:hAnsi="Times New Roman" w:cs="Times New Roman"/>
          <w:color w:val="363636"/>
          <w:sz w:val="28"/>
          <w:szCs w:val="28"/>
        </w:rPr>
        <w:t>Приняли в ней участие воспитанники подготовительной к школе группы №1. Ребята четко выполняли правила игры, хорошо заучили слова игры</w:t>
      </w:r>
      <w:r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r w:rsidRPr="003640B6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</w:p>
    <w:p w:rsidR="002460E0" w:rsidRDefault="002460E0" w:rsidP="002460E0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>
        <w:rPr>
          <w:rFonts w:ascii="Times New Roman" w:hAnsi="Times New Roman" w:cs="Times New Roman"/>
          <w:color w:val="363636"/>
          <w:sz w:val="28"/>
          <w:szCs w:val="28"/>
        </w:rPr>
        <w:t>«</w:t>
      </w:r>
      <w:r w:rsidRPr="003640B6">
        <w:rPr>
          <w:rFonts w:ascii="Times New Roman" w:hAnsi="Times New Roman" w:cs="Times New Roman"/>
          <w:color w:val="363636"/>
          <w:sz w:val="28"/>
          <w:szCs w:val="28"/>
        </w:rPr>
        <w:t>Весну</w:t>
      </w:r>
      <w:r>
        <w:rPr>
          <w:rFonts w:ascii="Times New Roman" w:hAnsi="Times New Roman" w:cs="Times New Roman"/>
          <w:color w:val="363636"/>
          <w:sz w:val="28"/>
          <w:szCs w:val="28"/>
        </w:rPr>
        <w:t>»</w:t>
      </w:r>
      <w:r w:rsidRPr="003640B6">
        <w:rPr>
          <w:rFonts w:ascii="Times New Roman" w:hAnsi="Times New Roman" w:cs="Times New Roman"/>
          <w:color w:val="363636"/>
          <w:sz w:val="28"/>
          <w:szCs w:val="28"/>
        </w:rPr>
        <w:t xml:space="preserve"> ребята выбрали считалко</w:t>
      </w:r>
      <w:r>
        <w:rPr>
          <w:rFonts w:ascii="Times New Roman" w:hAnsi="Times New Roman" w:cs="Times New Roman"/>
          <w:color w:val="363636"/>
          <w:sz w:val="28"/>
          <w:szCs w:val="28"/>
        </w:rPr>
        <w:t xml:space="preserve">й из банка считалок, на голову ей надели венок. </w:t>
      </w:r>
    </w:p>
    <w:p w:rsidR="002460E0" w:rsidRDefault="002460E0" w:rsidP="002460E0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>
        <w:rPr>
          <w:rFonts w:ascii="Times New Roman" w:hAnsi="Times New Roman" w:cs="Times New Roman"/>
          <w:color w:val="363636"/>
          <w:sz w:val="28"/>
          <w:szCs w:val="28"/>
        </w:rPr>
        <w:t xml:space="preserve">Дети в игре показали </w:t>
      </w:r>
      <w:r w:rsidRPr="003640B6">
        <w:rPr>
          <w:rFonts w:ascii="Times New Roman" w:hAnsi="Times New Roman" w:cs="Times New Roman"/>
          <w:color w:val="363636"/>
          <w:sz w:val="28"/>
          <w:szCs w:val="28"/>
        </w:rPr>
        <w:t xml:space="preserve"> быстроту, ловкость, умело координировали речь с движением. </w:t>
      </w:r>
      <w:r>
        <w:rPr>
          <w:rFonts w:ascii="Times New Roman" w:hAnsi="Times New Roman" w:cs="Times New Roman"/>
          <w:color w:val="363636"/>
          <w:sz w:val="28"/>
          <w:szCs w:val="28"/>
        </w:rPr>
        <w:t>«</w:t>
      </w:r>
      <w:r w:rsidRPr="003640B6">
        <w:rPr>
          <w:rFonts w:ascii="Times New Roman" w:hAnsi="Times New Roman" w:cs="Times New Roman"/>
          <w:color w:val="363636"/>
          <w:sz w:val="28"/>
          <w:szCs w:val="28"/>
        </w:rPr>
        <w:t>Весна</w:t>
      </w:r>
      <w:r>
        <w:rPr>
          <w:rFonts w:ascii="Times New Roman" w:hAnsi="Times New Roman" w:cs="Times New Roman"/>
          <w:color w:val="363636"/>
          <w:sz w:val="28"/>
          <w:szCs w:val="28"/>
        </w:rPr>
        <w:t>»</w:t>
      </w:r>
      <w:r w:rsidRPr="003640B6">
        <w:rPr>
          <w:rFonts w:ascii="Times New Roman" w:hAnsi="Times New Roman" w:cs="Times New Roman"/>
          <w:color w:val="363636"/>
          <w:sz w:val="28"/>
          <w:szCs w:val="28"/>
        </w:rPr>
        <w:t xml:space="preserve"> быстро придумыв</w:t>
      </w:r>
      <w:r>
        <w:rPr>
          <w:rFonts w:ascii="Times New Roman" w:hAnsi="Times New Roman" w:cs="Times New Roman"/>
          <w:color w:val="363636"/>
          <w:sz w:val="28"/>
          <w:szCs w:val="28"/>
        </w:rPr>
        <w:t>ала задание для пойманных детей,</w:t>
      </w:r>
      <w:r w:rsidRPr="003640B6">
        <w:rPr>
          <w:rFonts w:ascii="Times New Roman" w:hAnsi="Times New Roman" w:cs="Times New Roman"/>
          <w:color w:val="363636"/>
          <w:sz w:val="28"/>
          <w:szCs w:val="28"/>
        </w:rPr>
        <w:t xml:space="preserve"> а они быстро и четко его выполняли. </w:t>
      </w:r>
    </w:p>
    <w:p w:rsidR="002460E0" w:rsidRDefault="002460E0" w:rsidP="002460E0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3640B6">
        <w:rPr>
          <w:rFonts w:ascii="Times New Roman" w:hAnsi="Times New Roman" w:cs="Times New Roman"/>
          <w:color w:val="363636"/>
          <w:sz w:val="28"/>
          <w:szCs w:val="28"/>
        </w:rPr>
        <w:t>Игра доставила детям максимум удовольствий</w:t>
      </w:r>
      <w:r>
        <w:rPr>
          <w:rFonts w:ascii="Times New Roman" w:hAnsi="Times New Roman" w:cs="Times New Roman"/>
          <w:color w:val="363636"/>
          <w:sz w:val="28"/>
          <w:szCs w:val="28"/>
        </w:rPr>
        <w:t>, развивая у воспитанников память, скорость реакции, быстроту и ловкость.</w:t>
      </w:r>
    </w:p>
    <w:p w:rsidR="002460E0" w:rsidRDefault="002460E0" w:rsidP="002460E0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</w:p>
    <w:p w:rsidR="002460E0" w:rsidRDefault="002460E0" w:rsidP="00246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64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ACD97" wp14:editId="483E1004">
            <wp:extent cx="2132469" cy="2981132"/>
            <wp:effectExtent l="0" t="0" r="1270" b="0"/>
            <wp:docPr id="1" name="Рисунок 1" descr="https://media2.cackle.me/a/4f/c4513faf92aeddef41bf2ddfbc349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2.cackle.me/a/4f/c4513faf92aeddef41bf2ddfbc3494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00" cy="29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4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95474" wp14:editId="6B29A84D">
            <wp:extent cx="2228850" cy="2971801"/>
            <wp:effectExtent l="0" t="0" r="0" b="0"/>
            <wp:docPr id="2" name="Рисунок 2" descr="https://media2.cackle.me/5/18/f0ef745f09a212ff19856bf250bd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2.cackle.me/5/18/f0ef745f09a212ff19856bf250bd8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60" cy="29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D5" w:rsidRPr="002460E0" w:rsidRDefault="00246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4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A7AB9" wp14:editId="50B2E2A6">
            <wp:extent cx="2455069" cy="3273425"/>
            <wp:effectExtent l="0" t="0" r="2540" b="3175"/>
            <wp:docPr id="3" name="Рисунок 3" descr="https://media2.cackle.me/1/6a/a44b06df439cde1aef66f3200c4b2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2.cackle.me/1/6a/a44b06df439cde1aef66f3200c4b26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06" cy="32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4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DD32B" wp14:editId="1C8B02CC">
            <wp:extent cx="2647950" cy="3276600"/>
            <wp:effectExtent l="0" t="0" r="0" b="0"/>
            <wp:docPr id="4" name="Рисунок 4" descr="https://media2.cackle.me/a/ba/81fe03e34e82d7aa93bef9ece1ef5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2.cackle.me/a/ba/81fe03e34e82d7aa93bef9ece1ef5b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02" cy="328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AD5" w:rsidRPr="00246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A47"/>
    <w:rsid w:val="002460E0"/>
    <w:rsid w:val="003C55B5"/>
    <w:rsid w:val="003E7AD5"/>
    <w:rsid w:val="0098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2023-02-08T10:19:00Z</dcterms:created>
  <dcterms:modified xsi:type="dcterms:W3CDTF">2023-02-08T10:22:00Z</dcterms:modified>
</cp:coreProperties>
</file>